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0E5C" w14:textId="77777777" w:rsidR="000416AF" w:rsidRDefault="000416AF" w:rsidP="005F3FF5">
      <w:pPr>
        <w:ind w:left="360"/>
        <w:jc w:val="center"/>
        <w:rPr>
          <w:b/>
          <w:color w:val="000000"/>
          <w:sz w:val="22"/>
          <w:szCs w:val="16"/>
        </w:rPr>
      </w:pPr>
    </w:p>
    <w:p w14:paraId="52EB8F37" w14:textId="77777777" w:rsidR="00C2568F" w:rsidRDefault="00C2568F" w:rsidP="005F3FF5">
      <w:pPr>
        <w:ind w:left="360"/>
        <w:jc w:val="center"/>
        <w:rPr>
          <w:b/>
          <w:color w:val="000000"/>
          <w:sz w:val="22"/>
          <w:szCs w:val="16"/>
        </w:rPr>
      </w:pPr>
    </w:p>
    <w:p w14:paraId="48166857" w14:textId="77777777" w:rsidR="00C2568F" w:rsidRDefault="00C2568F" w:rsidP="005F3FF5">
      <w:pPr>
        <w:ind w:left="360"/>
        <w:jc w:val="center"/>
        <w:rPr>
          <w:b/>
          <w:color w:val="000000"/>
          <w:sz w:val="22"/>
          <w:szCs w:val="16"/>
        </w:rPr>
      </w:pPr>
    </w:p>
    <w:p w14:paraId="077A4762" w14:textId="77777777" w:rsidR="00C2568F" w:rsidRDefault="00C2568F" w:rsidP="005F3FF5">
      <w:pPr>
        <w:ind w:left="360"/>
        <w:jc w:val="center"/>
        <w:rPr>
          <w:b/>
          <w:color w:val="000000"/>
          <w:sz w:val="22"/>
          <w:szCs w:val="16"/>
        </w:rPr>
      </w:pPr>
    </w:p>
    <w:p w14:paraId="237D82CD" w14:textId="77777777" w:rsidR="00C2568F" w:rsidRDefault="00C2568F" w:rsidP="005F3FF5">
      <w:pPr>
        <w:ind w:left="360"/>
        <w:jc w:val="center"/>
        <w:rPr>
          <w:b/>
          <w:color w:val="000000"/>
          <w:sz w:val="22"/>
          <w:szCs w:val="16"/>
        </w:rPr>
      </w:pPr>
    </w:p>
    <w:p w14:paraId="24CEACD3" w14:textId="79113079" w:rsidR="000416AF" w:rsidRDefault="00C2568F" w:rsidP="005F3FF5">
      <w:pPr>
        <w:ind w:left="360"/>
        <w:jc w:val="center"/>
        <w:rPr>
          <w:b/>
          <w:bCs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UZUN KONÇLU NÜKLEER</w:t>
      </w:r>
      <w:r w:rsidR="000416AF" w:rsidRPr="005F3FF5">
        <w:rPr>
          <w:b/>
          <w:color w:val="000000"/>
          <w:sz w:val="22"/>
          <w:szCs w:val="16"/>
        </w:rPr>
        <w:t xml:space="preserve"> </w:t>
      </w:r>
      <w:r w:rsidR="000416AF" w:rsidRPr="005F3FF5">
        <w:rPr>
          <w:b/>
          <w:bCs/>
          <w:color w:val="000000"/>
          <w:sz w:val="22"/>
          <w:szCs w:val="16"/>
        </w:rPr>
        <w:t>KURŞUNLU ELDİVEN</w:t>
      </w:r>
    </w:p>
    <w:p w14:paraId="4B5F7C8C" w14:textId="77777777" w:rsidR="00C2568F" w:rsidRDefault="00C2568F" w:rsidP="005F3FF5">
      <w:pPr>
        <w:ind w:left="360"/>
        <w:jc w:val="center"/>
        <w:rPr>
          <w:b/>
          <w:bCs/>
          <w:color w:val="000000"/>
          <w:sz w:val="22"/>
          <w:szCs w:val="16"/>
        </w:rPr>
      </w:pPr>
    </w:p>
    <w:p w14:paraId="2A547CE3" w14:textId="77777777" w:rsidR="00C2568F" w:rsidRDefault="00C2568F" w:rsidP="005F3FF5">
      <w:pPr>
        <w:ind w:left="360"/>
        <w:jc w:val="center"/>
        <w:rPr>
          <w:b/>
          <w:bCs/>
          <w:color w:val="000000"/>
          <w:sz w:val="22"/>
          <w:szCs w:val="16"/>
        </w:rPr>
      </w:pPr>
    </w:p>
    <w:p w14:paraId="0AA4E12F" w14:textId="77777777" w:rsidR="00C2568F" w:rsidRDefault="00C2568F" w:rsidP="005F3FF5">
      <w:pPr>
        <w:ind w:left="360"/>
        <w:jc w:val="center"/>
        <w:rPr>
          <w:b/>
          <w:color w:val="000000"/>
          <w:sz w:val="22"/>
          <w:szCs w:val="16"/>
        </w:rPr>
      </w:pPr>
    </w:p>
    <w:p w14:paraId="27C8F1FC" w14:textId="77777777" w:rsidR="000416AF" w:rsidRPr="00A12151" w:rsidRDefault="000416AF" w:rsidP="005F3FF5">
      <w:pPr>
        <w:ind w:left="284"/>
        <w:jc w:val="both"/>
        <w:rPr>
          <w:color w:val="000000"/>
          <w:sz w:val="20"/>
          <w:szCs w:val="20"/>
        </w:rPr>
      </w:pPr>
    </w:p>
    <w:p w14:paraId="62F80BC7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X-Işınından koruyucu kurşun eldiven kullanıcının ellerini radyasyona karşı maksimum oranda korumalıdır.</w:t>
      </w:r>
    </w:p>
    <w:p w14:paraId="60E8AE77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Kurşun eldivenler esnek yapıda imal edilmiş ve hareketi  engellemeyecek şekilde tasarlanmış olmalıdır.</w:t>
      </w:r>
    </w:p>
    <w:p w14:paraId="738E8838" w14:textId="4EE685B8" w:rsidR="00C2568F" w:rsidRPr="00C2568F" w:rsidRDefault="000416AF" w:rsidP="00C2568F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Ağırlığı kullanıcıyı rahatsız etmeyecek şekilde olmalıdır.</w:t>
      </w:r>
    </w:p>
    <w:p w14:paraId="3674FCC5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Yüzeyi ıslak bezle temizlenebilir olmalıdır.</w:t>
      </w:r>
    </w:p>
    <w:p w14:paraId="4111DF58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Katlandığında herhangi bir kırılma ve deforme meydana gelmemelidir.</w:t>
      </w:r>
    </w:p>
    <w:p w14:paraId="65B1FB46" w14:textId="58F4F9CB" w:rsidR="000416AF" w:rsidRDefault="00C2568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proofErr w:type="spellStart"/>
      <w:r>
        <w:rPr>
          <w:b/>
          <w:color w:val="000000"/>
          <w:sz w:val="22"/>
          <w:szCs w:val="16"/>
        </w:rPr>
        <w:t>Etkietin</w:t>
      </w:r>
      <w:proofErr w:type="spellEnd"/>
      <w:r w:rsidR="000416AF" w:rsidRPr="008449DA">
        <w:rPr>
          <w:b/>
          <w:color w:val="000000"/>
          <w:sz w:val="22"/>
          <w:szCs w:val="16"/>
        </w:rPr>
        <w:t xml:space="preserve"> üzerinde üretici firma bilgileri ve koruyucu normlarını gösteren orijinal bilgileri bulunmalıdır.</w:t>
      </w:r>
    </w:p>
    <w:p w14:paraId="78019121" w14:textId="3931758C" w:rsidR="000416AF" w:rsidRDefault="00C2568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 xml:space="preserve">0,50 mm </w:t>
      </w:r>
      <w:proofErr w:type="spellStart"/>
      <w:r>
        <w:rPr>
          <w:b/>
          <w:color w:val="000000"/>
          <w:sz w:val="22"/>
          <w:szCs w:val="16"/>
        </w:rPr>
        <w:t>pb</w:t>
      </w:r>
      <w:proofErr w:type="spellEnd"/>
      <w:r>
        <w:rPr>
          <w:b/>
          <w:color w:val="000000"/>
          <w:sz w:val="22"/>
          <w:szCs w:val="16"/>
        </w:rPr>
        <w:t xml:space="preserve"> kurşun </w:t>
      </w:r>
      <w:proofErr w:type="spellStart"/>
      <w:r>
        <w:rPr>
          <w:b/>
          <w:color w:val="000000"/>
          <w:sz w:val="22"/>
          <w:szCs w:val="16"/>
        </w:rPr>
        <w:t>kalığınlığına</w:t>
      </w:r>
      <w:proofErr w:type="spellEnd"/>
      <w:r>
        <w:rPr>
          <w:b/>
          <w:color w:val="000000"/>
          <w:sz w:val="22"/>
          <w:szCs w:val="16"/>
        </w:rPr>
        <w:t xml:space="preserve"> sahip olmalıdır </w:t>
      </w:r>
    </w:p>
    <w:p w14:paraId="311FB136" w14:textId="2D9486A5" w:rsidR="00C2568F" w:rsidRDefault="00C2568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Ürüne ait modül c2 ve modül b belgesi bulunmalıdır.</w:t>
      </w:r>
    </w:p>
    <w:p w14:paraId="2436104C" w14:textId="58305430" w:rsidR="000416AF" w:rsidRDefault="00251063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Firmaya</w:t>
      </w:r>
      <w:r w:rsidR="00E41DDC">
        <w:rPr>
          <w:b/>
          <w:color w:val="000000"/>
          <w:sz w:val="22"/>
          <w:szCs w:val="16"/>
        </w:rPr>
        <w:t xml:space="preserve"> ilişkin olarak I</w:t>
      </w:r>
      <w:r w:rsidR="000416AF">
        <w:rPr>
          <w:b/>
          <w:color w:val="000000"/>
          <w:sz w:val="22"/>
          <w:szCs w:val="16"/>
        </w:rPr>
        <w:t>SO 9001:20</w:t>
      </w:r>
      <w:r w:rsidR="00E41DDC">
        <w:rPr>
          <w:b/>
          <w:color w:val="000000"/>
          <w:sz w:val="22"/>
          <w:szCs w:val="16"/>
        </w:rPr>
        <w:t>1</w:t>
      </w:r>
      <w:r w:rsidR="000416AF">
        <w:rPr>
          <w:b/>
          <w:color w:val="000000"/>
          <w:sz w:val="22"/>
          <w:szCs w:val="16"/>
        </w:rPr>
        <w:t>5 sertifikası bulunmalıdır.</w:t>
      </w:r>
    </w:p>
    <w:p w14:paraId="24A01DED" w14:textId="22A42985" w:rsidR="00C2568F" w:rsidRPr="00C2568F" w:rsidRDefault="00251063" w:rsidP="00C2568F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proofErr w:type="gramStart"/>
      <w:r>
        <w:rPr>
          <w:b/>
          <w:color w:val="000000"/>
          <w:sz w:val="22"/>
          <w:szCs w:val="16"/>
        </w:rPr>
        <w:t>firmaya</w:t>
      </w:r>
      <w:proofErr w:type="gramEnd"/>
      <w:r w:rsidR="00E41DDC">
        <w:rPr>
          <w:b/>
          <w:color w:val="000000"/>
          <w:sz w:val="22"/>
          <w:szCs w:val="16"/>
        </w:rPr>
        <w:t xml:space="preserve"> ilişkin olarak ISO 13485:2016</w:t>
      </w:r>
      <w:r w:rsidR="000416AF">
        <w:rPr>
          <w:b/>
          <w:color w:val="000000"/>
          <w:sz w:val="22"/>
          <w:szCs w:val="16"/>
        </w:rPr>
        <w:t xml:space="preserve"> sertifikası bulunmalıdır. Bunu malzeme tesliminde sunulması gerekmektedir. </w:t>
      </w:r>
    </w:p>
    <w:p w14:paraId="2DA8C5F8" w14:textId="4D8C7CE9" w:rsidR="00C2568F" w:rsidRPr="00C2568F" w:rsidRDefault="00C2568F" w:rsidP="00C2568F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C2568F">
        <w:rPr>
          <w:b/>
          <w:color w:val="000000"/>
          <w:sz w:val="22"/>
          <w:szCs w:val="16"/>
        </w:rPr>
        <w:t xml:space="preserve">Ürünün üretimine ait </w:t>
      </w:r>
      <w:proofErr w:type="spellStart"/>
      <w:r w:rsidRPr="00C2568F">
        <w:rPr>
          <w:b/>
          <w:color w:val="000000"/>
          <w:sz w:val="22"/>
          <w:szCs w:val="16"/>
        </w:rPr>
        <w:t>taek</w:t>
      </w:r>
      <w:proofErr w:type="spellEnd"/>
      <w:r w:rsidRPr="00C2568F">
        <w:rPr>
          <w:b/>
          <w:color w:val="000000"/>
          <w:sz w:val="22"/>
          <w:szCs w:val="16"/>
        </w:rPr>
        <w:t xml:space="preserve"> onay ve test raporları olmalıdır. Bunu istenildiğinde sunmalıdır.  Ürünün en az %96 koruyuculuğu gösteren rapor </w:t>
      </w:r>
      <w:proofErr w:type="gramStart"/>
      <w:r w:rsidRPr="00C2568F">
        <w:rPr>
          <w:b/>
          <w:color w:val="000000"/>
          <w:sz w:val="22"/>
          <w:szCs w:val="16"/>
        </w:rPr>
        <w:t>ürünle birlikte</w:t>
      </w:r>
      <w:proofErr w:type="gramEnd"/>
      <w:r w:rsidRPr="00C2568F">
        <w:rPr>
          <w:b/>
          <w:color w:val="000000"/>
          <w:sz w:val="22"/>
          <w:szCs w:val="16"/>
        </w:rPr>
        <w:t xml:space="preserve"> sunulmalıdır. </w:t>
      </w:r>
    </w:p>
    <w:p w14:paraId="5A36891B" w14:textId="3492B261" w:rsidR="000416AF" w:rsidRPr="008449DA" w:rsidRDefault="00C2568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Değerlendirmeler numune üzerinden yapılmalıdır</w:t>
      </w:r>
      <w:r>
        <w:rPr>
          <w:b/>
          <w:color w:val="000000"/>
          <w:sz w:val="22"/>
          <w:szCs w:val="16"/>
        </w:rPr>
        <w:t>.</w:t>
      </w:r>
    </w:p>
    <w:p w14:paraId="7936B6EF" w14:textId="77777777" w:rsidR="000416AF" w:rsidRPr="008449DA" w:rsidRDefault="000416AF" w:rsidP="005F3FF5">
      <w:pPr>
        <w:ind w:left="284"/>
        <w:jc w:val="both"/>
        <w:rPr>
          <w:b/>
          <w:sz w:val="28"/>
          <w:szCs w:val="20"/>
        </w:rPr>
      </w:pPr>
    </w:p>
    <w:p w14:paraId="4314DEC4" w14:textId="77777777" w:rsidR="000416AF" w:rsidRDefault="000416AF" w:rsidP="005F3FF5"/>
    <w:sectPr w:rsidR="000416AF" w:rsidSect="00982092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992"/>
    <w:multiLevelType w:val="hybridMultilevel"/>
    <w:tmpl w:val="201E83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9969A7"/>
    <w:multiLevelType w:val="hybridMultilevel"/>
    <w:tmpl w:val="1C1CE6C0"/>
    <w:lvl w:ilvl="0" w:tplc="F5BE2336">
      <w:start w:val="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C3120DA"/>
    <w:multiLevelType w:val="hybridMultilevel"/>
    <w:tmpl w:val="02E8DC8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785422"/>
    <w:multiLevelType w:val="hybridMultilevel"/>
    <w:tmpl w:val="B79A06D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153085"/>
    <w:multiLevelType w:val="hybridMultilevel"/>
    <w:tmpl w:val="4998CB9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4345982">
    <w:abstractNumId w:val="0"/>
  </w:num>
  <w:num w:numId="2" w16cid:durableId="170534569">
    <w:abstractNumId w:val="4"/>
  </w:num>
  <w:num w:numId="3" w16cid:durableId="1906791461">
    <w:abstractNumId w:val="3"/>
  </w:num>
  <w:num w:numId="4" w16cid:durableId="453256222">
    <w:abstractNumId w:val="2"/>
  </w:num>
  <w:num w:numId="5" w16cid:durableId="63591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F5"/>
    <w:rsid w:val="0001104D"/>
    <w:rsid w:val="00016565"/>
    <w:rsid w:val="000416AF"/>
    <w:rsid w:val="000D5B40"/>
    <w:rsid w:val="001424A1"/>
    <w:rsid w:val="001503B3"/>
    <w:rsid w:val="00251063"/>
    <w:rsid w:val="00282468"/>
    <w:rsid w:val="003813CC"/>
    <w:rsid w:val="003A3AC2"/>
    <w:rsid w:val="004B1003"/>
    <w:rsid w:val="005F3FF5"/>
    <w:rsid w:val="007B4F9F"/>
    <w:rsid w:val="008449DA"/>
    <w:rsid w:val="00876DA2"/>
    <w:rsid w:val="00960552"/>
    <w:rsid w:val="00982092"/>
    <w:rsid w:val="00A12151"/>
    <w:rsid w:val="00C2568F"/>
    <w:rsid w:val="00CC4812"/>
    <w:rsid w:val="00CD3D26"/>
    <w:rsid w:val="00D10F40"/>
    <w:rsid w:val="00DD297C"/>
    <w:rsid w:val="00DD3D97"/>
    <w:rsid w:val="00E41DDC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53684"/>
  <w15:docId w15:val="{77B855B3-F471-4F54-A66E-8175FBE7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F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A3AC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3A3AC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3A3AC2"/>
    <w:pPr>
      <w:outlineLvl w:val="2"/>
    </w:pPr>
    <w:rPr>
      <w:smallCaps/>
      <w:spacing w:val="5"/>
    </w:rPr>
  </w:style>
  <w:style w:type="paragraph" w:styleId="Balk4">
    <w:name w:val="heading 4"/>
    <w:basedOn w:val="Normal"/>
    <w:next w:val="Normal"/>
    <w:link w:val="Balk4Char"/>
    <w:uiPriority w:val="99"/>
    <w:qFormat/>
    <w:rsid w:val="003A3AC2"/>
    <w:pPr>
      <w:spacing w:before="240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3A3AC2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3A3AC2"/>
    <w:pPr>
      <w:outlineLvl w:val="5"/>
    </w:pPr>
    <w:rPr>
      <w:smallCaps/>
      <w:color w:val="C0504D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9"/>
    <w:qFormat/>
    <w:rsid w:val="003A3AC2"/>
    <w:pPr>
      <w:outlineLvl w:val="6"/>
    </w:pPr>
    <w:rPr>
      <w:b/>
      <w:smallCaps/>
      <w:color w:val="C0504D"/>
      <w:spacing w:val="10"/>
    </w:rPr>
  </w:style>
  <w:style w:type="paragraph" w:styleId="Balk8">
    <w:name w:val="heading 8"/>
    <w:basedOn w:val="Normal"/>
    <w:next w:val="Normal"/>
    <w:link w:val="Balk8Char"/>
    <w:uiPriority w:val="99"/>
    <w:qFormat/>
    <w:rsid w:val="003A3AC2"/>
    <w:pPr>
      <w:outlineLvl w:val="7"/>
    </w:pPr>
    <w:rPr>
      <w:b/>
      <w:i/>
      <w:smallCaps/>
      <w:color w:val="943634"/>
    </w:rPr>
  </w:style>
  <w:style w:type="paragraph" w:styleId="Balk9">
    <w:name w:val="heading 9"/>
    <w:basedOn w:val="Normal"/>
    <w:next w:val="Normal"/>
    <w:link w:val="Balk9Char"/>
    <w:uiPriority w:val="99"/>
    <w:qFormat/>
    <w:rsid w:val="003A3AC2"/>
    <w:pPr>
      <w:outlineLvl w:val="8"/>
    </w:pPr>
    <w:rPr>
      <w:b/>
      <w:i/>
      <w:smallCaps/>
      <w:color w:val="6224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A3AC2"/>
    <w:rPr>
      <w:rFonts w:cs="Times New Roman"/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3A3AC2"/>
    <w:rPr>
      <w:rFonts w:cs="Times New Roman"/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3A3AC2"/>
    <w:rPr>
      <w:rFonts w:cs="Times New Roman"/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3A3AC2"/>
    <w:rPr>
      <w:rFonts w:cs="Times New Roman"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3A3AC2"/>
    <w:rPr>
      <w:rFonts w:cs="Times New Roman"/>
      <w:smallCaps/>
      <w:color w:val="943634"/>
      <w:spacing w:val="1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3A3AC2"/>
    <w:rPr>
      <w:rFonts w:cs="Times New Roman"/>
      <w:smallCaps/>
      <w:color w:val="C0504D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3A3AC2"/>
    <w:rPr>
      <w:rFonts w:cs="Times New Roman"/>
      <w:b/>
      <w:smallCaps/>
      <w:color w:val="C0504D"/>
      <w:spacing w:val="10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sid w:val="003A3AC2"/>
    <w:rPr>
      <w:rFonts w:cs="Times New Roman"/>
      <w:b/>
      <w:i/>
      <w:smallCaps/>
      <w:color w:val="943634"/>
    </w:rPr>
  </w:style>
  <w:style w:type="character" w:customStyle="1" w:styleId="Balk9Char">
    <w:name w:val="Başlık 9 Char"/>
    <w:basedOn w:val="VarsaylanParagrafYazTipi"/>
    <w:link w:val="Balk9"/>
    <w:uiPriority w:val="99"/>
    <w:semiHidden/>
    <w:locked/>
    <w:rsid w:val="003A3AC2"/>
    <w:rPr>
      <w:rFonts w:cs="Times New Roman"/>
      <w:b/>
      <w:i/>
      <w:smallCaps/>
      <w:color w:val="622423"/>
    </w:rPr>
  </w:style>
  <w:style w:type="paragraph" w:styleId="ResimYazs">
    <w:name w:val="caption"/>
    <w:basedOn w:val="Normal"/>
    <w:next w:val="Normal"/>
    <w:uiPriority w:val="99"/>
    <w:qFormat/>
    <w:rsid w:val="003A3AC2"/>
    <w:rPr>
      <w:b/>
      <w:bCs/>
      <w:caps/>
      <w:sz w:val="16"/>
      <w:szCs w:val="18"/>
    </w:rPr>
  </w:style>
  <w:style w:type="paragraph" w:styleId="KonuBal">
    <w:name w:val="Title"/>
    <w:basedOn w:val="Normal"/>
    <w:next w:val="Normal"/>
    <w:link w:val="KonuBalChar"/>
    <w:uiPriority w:val="99"/>
    <w:qFormat/>
    <w:rsid w:val="003A3AC2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3A3AC2"/>
    <w:rPr>
      <w:rFonts w:cs="Times New Roman"/>
      <w:smallCaps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99"/>
    <w:qFormat/>
    <w:rsid w:val="003A3AC2"/>
    <w:pPr>
      <w:spacing w:after="720"/>
      <w:jc w:val="right"/>
    </w:pPr>
    <w:rPr>
      <w:rFonts w:ascii="Cambria" w:hAnsi="Cambria"/>
      <w:szCs w:val="22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3A3AC2"/>
    <w:rPr>
      <w:rFonts w:ascii="Cambria" w:hAnsi="Cambria" w:cs="Times New Roman"/>
      <w:sz w:val="22"/>
      <w:szCs w:val="22"/>
    </w:rPr>
  </w:style>
  <w:style w:type="character" w:styleId="Gl">
    <w:name w:val="Strong"/>
    <w:basedOn w:val="VarsaylanParagrafYazTipi"/>
    <w:uiPriority w:val="99"/>
    <w:qFormat/>
    <w:rsid w:val="003A3AC2"/>
    <w:rPr>
      <w:rFonts w:cs="Times New Roman"/>
      <w:b/>
      <w:color w:val="C0504D"/>
    </w:rPr>
  </w:style>
  <w:style w:type="character" w:styleId="Vurgu">
    <w:name w:val="Emphasis"/>
    <w:basedOn w:val="VarsaylanParagrafYazTipi"/>
    <w:uiPriority w:val="99"/>
    <w:qFormat/>
    <w:rsid w:val="003A3AC2"/>
    <w:rPr>
      <w:rFonts w:cs="Times New Roman"/>
      <w:b/>
      <w:i/>
      <w:spacing w:val="10"/>
    </w:rPr>
  </w:style>
  <w:style w:type="paragraph" w:styleId="AralkYok">
    <w:name w:val="No Spacing"/>
    <w:basedOn w:val="Normal"/>
    <w:link w:val="AralkYokChar"/>
    <w:uiPriority w:val="99"/>
    <w:qFormat/>
    <w:rsid w:val="003A3AC2"/>
  </w:style>
  <w:style w:type="character" w:customStyle="1" w:styleId="AralkYokChar">
    <w:name w:val="Aralık Yok Char"/>
    <w:basedOn w:val="VarsaylanParagrafYazTipi"/>
    <w:link w:val="AralkYok"/>
    <w:uiPriority w:val="99"/>
    <w:locked/>
    <w:rsid w:val="003A3AC2"/>
    <w:rPr>
      <w:rFonts w:cs="Times New Roman"/>
    </w:rPr>
  </w:style>
  <w:style w:type="paragraph" w:styleId="ListeParagraf">
    <w:name w:val="List Paragraph"/>
    <w:basedOn w:val="Normal"/>
    <w:uiPriority w:val="99"/>
    <w:qFormat/>
    <w:rsid w:val="003A3AC2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99"/>
    <w:qFormat/>
    <w:rsid w:val="003A3AC2"/>
    <w:rPr>
      <w:i/>
    </w:rPr>
  </w:style>
  <w:style w:type="character" w:customStyle="1" w:styleId="AlntChar">
    <w:name w:val="Alıntı Char"/>
    <w:basedOn w:val="VarsaylanParagrafYazTipi"/>
    <w:link w:val="Alnt"/>
    <w:uiPriority w:val="99"/>
    <w:locked/>
    <w:rsid w:val="003A3AC2"/>
    <w:rPr>
      <w:rFonts w:cs="Times New Roman"/>
      <w:i/>
    </w:rPr>
  </w:style>
  <w:style w:type="paragraph" w:styleId="GlAlnt">
    <w:name w:val="Intense Quote"/>
    <w:basedOn w:val="Normal"/>
    <w:next w:val="Normal"/>
    <w:link w:val="GlAlntChar"/>
    <w:uiPriority w:val="99"/>
    <w:qFormat/>
    <w:rsid w:val="003A3AC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GlAlntChar">
    <w:name w:val="Güçlü Alıntı Char"/>
    <w:basedOn w:val="VarsaylanParagrafYazTipi"/>
    <w:link w:val="GlAlnt"/>
    <w:uiPriority w:val="99"/>
    <w:locked/>
    <w:rsid w:val="003A3AC2"/>
    <w:rPr>
      <w:rFonts w:cs="Times New Roman"/>
      <w:b/>
      <w:i/>
      <w:color w:val="FFFFFF"/>
      <w:shd w:val="clear" w:color="auto" w:fill="C0504D"/>
    </w:rPr>
  </w:style>
  <w:style w:type="character" w:styleId="HafifVurgulama">
    <w:name w:val="Subtle Emphasis"/>
    <w:basedOn w:val="VarsaylanParagrafYazTipi"/>
    <w:uiPriority w:val="99"/>
    <w:qFormat/>
    <w:rsid w:val="003A3AC2"/>
    <w:rPr>
      <w:i/>
    </w:rPr>
  </w:style>
  <w:style w:type="character" w:styleId="GlVurgulama">
    <w:name w:val="Intense Emphasis"/>
    <w:basedOn w:val="VarsaylanParagrafYazTipi"/>
    <w:uiPriority w:val="99"/>
    <w:qFormat/>
    <w:rsid w:val="003A3AC2"/>
    <w:rPr>
      <w:b/>
      <w:i/>
      <w:color w:val="C0504D"/>
      <w:spacing w:val="10"/>
    </w:rPr>
  </w:style>
  <w:style w:type="character" w:styleId="HafifBavuru">
    <w:name w:val="Subtle Reference"/>
    <w:basedOn w:val="VarsaylanParagrafYazTipi"/>
    <w:uiPriority w:val="99"/>
    <w:qFormat/>
    <w:rsid w:val="003A3AC2"/>
    <w:rPr>
      <w:b/>
    </w:rPr>
  </w:style>
  <w:style w:type="character" w:styleId="GlBavuru">
    <w:name w:val="Intense Reference"/>
    <w:basedOn w:val="VarsaylanParagrafYazTipi"/>
    <w:uiPriority w:val="99"/>
    <w:qFormat/>
    <w:rsid w:val="003A3AC2"/>
    <w:rPr>
      <w:b/>
      <w:smallCaps/>
      <w:spacing w:val="5"/>
      <w:sz w:val="22"/>
      <w:u w:val="single"/>
    </w:rPr>
  </w:style>
  <w:style w:type="character" w:styleId="KitapBal">
    <w:name w:val="Book Title"/>
    <w:basedOn w:val="VarsaylanParagrafYazTipi"/>
    <w:uiPriority w:val="99"/>
    <w:qFormat/>
    <w:rsid w:val="003A3AC2"/>
    <w:rPr>
      <w:rFonts w:ascii="Cambria" w:hAnsi="Cambria"/>
      <w:i/>
      <w:sz w:val="20"/>
    </w:rPr>
  </w:style>
  <w:style w:type="paragraph" w:styleId="TBal">
    <w:name w:val="TOC Heading"/>
    <w:basedOn w:val="Balk1"/>
    <w:next w:val="Normal"/>
    <w:uiPriority w:val="99"/>
    <w:qFormat/>
    <w:rsid w:val="003A3A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X-IŞININDAN KORUYUCU KURŞUNLU ELDİVEN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X-IŞININDAN KORUYUCU KURŞUNLU ELDİVEN</dc:title>
  <dc:subject/>
  <dc:creator>pc02</dc:creator>
  <cp:keywords/>
  <dc:description/>
  <cp:lastModifiedBy>GUL KARAALIOGLU</cp:lastModifiedBy>
  <cp:revision>2</cp:revision>
  <cp:lastPrinted>2019-02-19T09:01:00Z</cp:lastPrinted>
  <dcterms:created xsi:type="dcterms:W3CDTF">2025-06-16T08:11:00Z</dcterms:created>
  <dcterms:modified xsi:type="dcterms:W3CDTF">2025-06-16T08:11:00Z</dcterms:modified>
</cp:coreProperties>
</file>